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4BEC">
      <w:pPr>
        <w:pStyle w:val="ConsPlusNormal"/>
        <w:widowControl/>
        <w:ind w:firstLine="0"/>
        <w:jc w:val="both"/>
      </w:pPr>
    </w:p>
    <w:p w:rsidR="00000000" w:rsidRDefault="00334BEC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000000" w:rsidRDefault="00334BEC">
      <w:pPr>
        <w:pStyle w:val="ConsPlusTitle"/>
        <w:widowControl/>
        <w:jc w:val="center"/>
      </w:pPr>
    </w:p>
    <w:p w:rsidR="00000000" w:rsidRDefault="00334BEC">
      <w:pPr>
        <w:pStyle w:val="ConsPlusTitle"/>
        <w:widowControl/>
        <w:jc w:val="center"/>
      </w:pPr>
      <w:r>
        <w:t>ПОСТАНОВЛЕНИЕ</w:t>
      </w:r>
    </w:p>
    <w:p w:rsidR="00000000" w:rsidRDefault="00334BEC">
      <w:pPr>
        <w:pStyle w:val="ConsPlusTitle"/>
        <w:widowControl/>
        <w:jc w:val="center"/>
      </w:pPr>
      <w:r>
        <w:t>от 21 января 2006 г. N 25</w:t>
      </w:r>
    </w:p>
    <w:p w:rsidR="00000000" w:rsidRDefault="00334BEC">
      <w:pPr>
        <w:pStyle w:val="ConsPlusTitle"/>
        <w:widowControl/>
        <w:jc w:val="center"/>
      </w:pPr>
    </w:p>
    <w:p w:rsidR="00000000" w:rsidRDefault="00334BEC">
      <w:pPr>
        <w:pStyle w:val="ConsPlusTitle"/>
        <w:widowControl/>
        <w:jc w:val="center"/>
      </w:pPr>
      <w:r>
        <w:t>ОБ УТВЕРЖДЕНИИ ПРАВИЛ</w:t>
      </w:r>
    </w:p>
    <w:p w:rsidR="00000000" w:rsidRDefault="00334BEC">
      <w:pPr>
        <w:pStyle w:val="ConsPlusTitle"/>
        <w:widowControl/>
        <w:jc w:val="center"/>
      </w:pPr>
      <w:r>
        <w:t>ПОЛЬЗОВАНИЯ ЖИЛЫМИ ПОМЕЩЕНИЯМИ</w:t>
      </w:r>
    </w:p>
    <w:p w:rsidR="00000000" w:rsidRDefault="00334BEC">
      <w:pPr>
        <w:pStyle w:val="ConsPlusNormal"/>
        <w:widowControl/>
        <w:ind w:firstLine="0"/>
        <w:jc w:val="center"/>
      </w:pPr>
    </w:p>
    <w:p w:rsidR="00000000" w:rsidRDefault="00334BEC">
      <w:pPr>
        <w:pStyle w:val="ConsPlusNormal"/>
        <w:widowControl/>
        <w:ind w:firstLine="0"/>
        <w:jc w:val="center"/>
      </w:pPr>
      <w:r>
        <w:t xml:space="preserve">(с изм., внесенными </w:t>
      </w:r>
      <w:hyperlink r:id="rId4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000000" w:rsidRDefault="00334BEC">
      <w:pPr>
        <w:pStyle w:val="ConsPlusNormal"/>
        <w:widowControl/>
        <w:ind w:firstLine="0"/>
        <w:jc w:val="center"/>
      </w:pPr>
      <w:r>
        <w:t>от 16.01.2008 N ГКПИ07-1022)</w:t>
      </w:r>
    </w:p>
    <w:p w:rsidR="00000000" w:rsidRDefault="00334BEC">
      <w:pPr>
        <w:pStyle w:val="ConsPlusNormal"/>
        <w:widowControl/>
        <w:ind w:firstLine="0"/>
        <w:jc w:val="center"/>
      </w:pPr>
    </w:p>
    <w:p w:rsidR="00000000" w:rsidRDefault="00334BEC">
      <w:pPr>
        <w:pStyle w:val="ConsPlusNormal"/>
        <w:widowControl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1. Утвердить прилагаемые </w:t>
      </w:r>
      <w:hyperlink r:id="rId6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000000" w:rsidRDefault="00334BEC">
      <w:pPr>
        <w:pStyle w:val="ConsPlusNormal"/>
        <w:widowControl/>
        <w:ind w:firstLine="540"/>
        <w:jc w:val="both"/>
      </w:pPr>
      <w:r>
        <w:t>2. Признать утратившими силу:</w:t>
      </w:r>
    </w:p>
    <w:p w:rsidR="00000000" w:rsidRDefault="00334BEC">
      <w:pPr>
        <w:pStyle w:val="ConsPlusNormal"/>
        <w:widowControl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Сове</w:t>
      </w:r>
      <w:r>
        <w:t>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</w:t>
      </w:r>
      <w:r>
        <w:t>о жилищного фонда в РСФСР" (СП РСФСР, 1986, N 2, ст. 10);</w:t>
      </w:r>
    </w:p>
    <w:p w:rsidR="00000000" w:rsidRDefault="00334BEC">
      <w:pPr>
        <w:pStyle w:val="ConsPlusNormal"/>
        <w:widowControl/>
        <w:ind w:firstLine="540"/>
        <w:jc w:val="both"/>
      </w:pPr>
      <w:hyperlink r:id="rId8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9" w:history="1">
        <w:r>
          <w:rPr>
            <w:color w:val="0000FF"/>
          </w:rPr>
          <w:t>"г" пункта 2</w:t>
        </w:r>
      </w:hyperlink>
      <w: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</w:t>
      </w:r>
      <w:r>
        <w:t>ФСР по вопросам регулирования жилищных правоотношений" (СП РФ, 1992, N 6, ст. 31);</w:t>
      </w:r>
    </w:p>
    <w:p w:rsidR="00000000" w:rsidRDefault="00334BEC">
      <w:pPr>
        <w:pStyle w:val="ConsPlusNormal"/>
        <w:widowControl/>
        <w:ind w:firstLine="540"/>
        <w:jc w:val="both"/>
      </w:pPr>
      <w:hyperlink r:id="rId10" w:history="1">
        <w:r>
          <w:rPr>
            <w:color w:val="0000FF"/>
          </w:rPr>
          <w:t>пункт 3</w:t>
        </w:r>
      </w:hyperlink>
      <w:r>
        <w:t xml:space="preserve"> приложения N 2 к Постановлению Совета Ми</w:t>
      </w:r>
      <w:r>
        <w:t>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</w:t>
      </w:r>
      <w:r>
        <w:t xml:space="preserve"> политики" (Собрание актов Президента и Правительства Российской Федерации, 1993, N 31, ст. 2860).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0"/>
        <w:jc w:val="right"/>
      </w:pPr>
      <w:r>
        <w:t>Председатель Правительства</w:t>
      </w:r>
    </w:p>
    <w:p w:rsidR="00000000" w:rsidRDefault="00334BEC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334BEC">
      <w:pPr>
        <w:pStyle w:val="ConsPlusNormal"/>
        <w:widowControl/>
        <w:ind w:firstLine="0"/>
        <w:jc w:val="right"/>
      </w:pPr>
      <w:r>
        <w:t>М.ФРАДКОВ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0"/>
        <w:jc w:val="right"/>
        <w:outlineLvl w:val="0"/>
      </w:pPr>
      <w:r>
        <w:t>Утверждены</w:t>
      </w:r>
    </w:p>
    <w:p w:rsidR="00000000" w:rsidRDefault="00334BEC">
      <w:pPr>
        <w:pStyle w:val="ConsPlusNormal"/>
        <w:widowControl/>
        <w:ind w:firstLine="0"/>
        <w:jc w:val="right"/>
      </w:pPr>
      <w:r>
        <w:t>Постановлением Правительства</w:t>
      </w:r>
    </w:p>
    <w:p w:rsidR="00000000" w:rsidRDefault="00334BEC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334BEC">
      <w:pPr>
        <w:pStyle w:val="ConsPlusNormal"/>
        <w:widowControl/>
        <w:ind w:firstLine="0"/>
        <w:jc w:val="right"/>
      </w:pPr>
      <w:r>
        <w:t>от 21 января 2006 г. N 25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Title"/>
        <w:widowControl/>
        <w:jc w:val="center"/>
      </w:pPr>
      <w:r>
        <w:t>ПРАВИЛА</w:t>
      </w:r>
    </w:p>
    <w:p w:rsidR="00000000" w:rsidRDefault="00334BEC">
      <w:pPr>
        <w:pStyle w:val="ConsPlusTitle"/>
        <w:widowControl/>
        <w:jc w:val="center"/>
      </w:pPr>
      <w:r>
        <w:t>ПОЛЬЗОВАНИЯ ЖИЛЫМИ ПОМЕЩЕНИЯМИ</w:t>
      </w:r>
    </w:p>
    <w:p w:rsidR="00000000" w:rsidRDefault="00334BEC">
      <w:pPr>
        <w:pStyle w:val="ConsPlusNormal"/>
        <w:widowControl/>
        <w:ind w:firstLine="0"/>
        <w:jc w:val="center"/>
      </w:pPr>
    </w:p>
    <w:p w:rsidR="00000000" w:rsidRDefault="00334BEC">
      <w:pPr>
        <w:pStyle w:val="ConsPlusNormal"/>
        <w:widowControl/>
        <w:ind w:firstLine="0"/>
        <w:jc w:val="center"/>
      </w:pPr>
      <w:r>
        <w:t xml:space="preserve">(с изм., внесенными </w:t>
      </w:r>
      <w:hyperlink r:id="rId11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000000" w:rsidRDefault="00334BEC">
      <w:pPr>
        <w:pStyle w:val="ConsPlusNormal"/>
        <w:widowControl/>
        <w:ind w:firstLine="0"/>
        <w:jc w:val="center"/>
      </w:pPr>
      <w:r>
        <w:t>от 16.01.2008 N ГКПИ07-1022)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0"/>
        <w:jc w:val="center"/>
        <w:outlineLvl w:val="1"/>
      </w:pPr>
      <w:r>
        <w:t>I. Общие поло</w:t>
      </w:r>
      <w:r>
        <w:t>жения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  <w: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000000" w:rsidRDefault="00334BEC">
      <w:pPr>
        <w:pStyle w:val="ConsPlusNormal"/>
        <w:widowControl/>
        <w:ind w:firstLine="540"/>
        <w:jc w:val="both"/>
      </w:pPr>
      <w:r>
        <w:t>2</w:t>
      </w:r>
      <w:r>
        <w:t>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000000" w:rsidRDefault="00334BEC">
      <w:pPr>
        <w:pStyle w:val="ConsPlusNormal"/>
        <w:widowControl/>
        <w:ind w:firstLine="540"/>
        <w:jc w:val="both"/>
      </w:pPr>
      <w:r>
        <w:t>3. Жилое помещение предназначено для проживания граждан.</w:t>
      </w:r>
    </w:p>
    <w:p w:rsidR="00000000" w:rsidRDefault="00334BEC">
      <w:pPr>
        <w:pStyle w:val="ConsPlusNormal"/>
        <w:widowControl/>
        <w:ind w:firstLine="540"/>
        <w:jc w:val="both"/>
      </w:pPr>
      <w:r>
        <w:t>4. Размещение в жилом помещении промышленного произв</w:t>
      </w:r>
      <w:r>
        <w:t>одства не допускается.</w:t>
      </w:r>
    </w:p>
    <w:p w:rsidR="00000000" w:rsidRDefault="00334BEC">
      <w:pPr>
        <w:pStyle w:val="ConsPlusNormal"/>
        <w:widowControl/>
        <w:ind w:firstLine="540"/>
        <w:jc w:val="both"/>
      </w:pPr>
      <w:r>
        <w:t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</w:t>
      </w:r>
      <w:r>
        <w:t xml:space="preserve">шает права и законные интересы других граждан, а также </w:t>
      </w:r>
      <w:hyperlink r:id="rId12" w:history="1">
        <w:r>
          <w:rPr>
            <w:color w:val="0000FF"/>
          </w:rPr>
          <w:t>требования</w:t>
        </w:r>
      </w:hyperlink>
      <w:r>
        <w:t>, которым должно отвечать жилое помещение.</w:t>
      </w:r>
    </w:p>
    <w:p w:rsidR="00000000" w:rsidRDefault="00334BEC">
      <w:pPr>
        <w:pStyle w:val="ConsPlusNormal"/>
        <w:widowControl/>
        <w:ind w:firstLine="540"/>
        <w:jc w:val="both"/>
      </w:pPr>
      <w:r>
        <w:lastRenderedPageBreak/>
        <w:t>5. Право пользования жи</w:t>
      </w:r>
      <w:r>
        <w:t>лым помещением имеют:</w:t>
      </w:r>
    </w:p>
    <w:p w:rsidR="00000000" w:rsidRDefault="00334BEC">
      <w:pPr>
        <w:pStyle w:val="ConsPlusNormal"/>
        <w:widowControl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наниматель и члены его семьи - по договору найма специализированного жилого поме</w:t>
      </w:r>
      <w:r>
        <w:t>щения;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собственник жилого помещения и члены его семьи;</w:t>
      </w:r>
    </w:p>
    <w:p w:rsidR="00000000" w:rsidRDefault="00334BEC">
      <w:pPr>
        <w:pStyle w:val="ConsPlusNormal"/>
        <w:widowControl/>
        <w:ind w:firstLine="540"/>
        <w:jc w:val="both"/>
      </w:pPr>
      <w:r>
        <w:t>член жилищного или жилищно-строительного кооператива и члены его семьи.</w:t>
      </w:r>
    </w:p>
    <w:p w:rsidR="00000000" w:rsidRDefault="00334BEC">
      <w:pPr>
        <w:pStyle w:val="ConsPlusNormal"/>
        <w:widowControl/>
        <w:ind w:firstLine="540"/>
        <w:jc w:val="both"/>
      </w:pPr>
      <w:r>
        <w:t>6. Пользование жилым помещением осуществляется с учетом соблюдения прав и законных интересов проживающих в жилом помещении гражда</w:t>
      </w:r>
      <w:r>
        <w:t>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0"/>
        <w:jc w:val="center"/>
        <w:outlineLvl w:val="1"/>
      </w:pPr>
      <w:r>
        <w:t>II. Пользование жилым помещением по договору</w:t>
      </w:r>
    </w:p>
    <w:p w:rsidR="00000000" w:rsidRDefault="00334BEC">
      <w:pPr>
        <w:pStyle w:val="ConsPlusNormal"/>
        <w:widowControl/>
        <w:ind w:firstLine="0"/>
        <w:jc w:val="center"/>
      </w:pPr>
      <w:r>
        <w:t>социального найма жилого помещения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  <w:r>
        <w:t>7. Пр</w:t>
      </w:r>
      <w:r>
        <w:t xml:space="preserve">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3" w:history="1">
        <w:r>
          <w:rPr>
            <w:color w:val="0000FF"/>
          </w:rPr>
          <w:t>Типовым договором</w:t>
        </w:r>
      </w:hyperlink>
      <w:r>
        <w:t xml:space="preserve"> социального найма жилого помещения, утвержденным Правительством Российской Федерации.</w:t>
      </w:r>
    </w:p>
    <w:p w:rsidR="00000000" w:rsidRDefault="00334BEC">
      <w:pPr>
        <w:pStyle w:val="ConsPlusNormal"/>
        <w:widowControl/>
        <w:ind w:firstLine="540"/>
        <w:jc w:val="both"/>
      </w:pPr>
      <w:r>
        <w:t>8. В многоквартирном доме наниматель и члены его семьи имеют право пользования общим имуществом в этом доме.</w:t>
      </w:r>
    </w:p>
    <w:p w:rsidR="00000000" w:rsidRDefault="00334BEC">
      <w:pPr>
        <w:pStyle w:val="ConsPlusNormal"/>
        <w:widowControl/>
        <w:ind w:firstLine="540"/>
        <w:jc w:val="both"/>
      </w:pPr>
      <w:r>
        <w:t>9. В качес</w:t>
      </w:r>
      <w:r>
        <w:t>тве пользователя жилым помещением наниматель имеет право:</w:t>
      </w:r>
    </w:p>
    <w:p w:rsidR="00000000" w:rsidRDefault="00334BE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334BEC">
      <w:pPr>
        <w:pStyle w:val="ConsPlusNormal"/>
        <w:widowControl/>
        <w:ind w:firstLine="540"/>
        <w:jc w:val="both"/>
      </w:pPr>
      <w:r>
        <w:t xml:space="preserve">Подпункт "а" пункта 9 признан недействующим </w:t>
      </w:r>
      <w:hyperlink r:id="rId14" w:history="1">
        <w:r>
          <w:rPr>
            <w:color w:val="0000FF"/>
          </w:rPr>
          <w:t>решением</w:t>
        </w:r>
      </w:hyperlink>
      <w:r>
        <w:t xml:space="preserve"> Верховного Суда РФ </w:t>
      </w:r>
      <w:r>
        <w:t>от 16.01.2008 N ГКПИ07-1022 в той мере, в которой эта норма требует согласие (в письменной форме) наймодателя на вселение нанимателем в занимаемое им по договору социального найма жилое помещение своего супруга, своих детей и родителей.</w:t>
      </w:r>
    </w:p>
    <w:p w:rsidR="00000000" w:rsidRDefault="00334BE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334BEC">
      <w:pPr>
        <w:pStyle w:val="ConsPlusNormal"/>
        <w:widowControl/>
        <w:ind w:firstLine="540"/>
        <w:jc w:val="both"/>
      </w:pPr>
      <w:r>
        <w:t>а) вселять в заним</w:t>
      </w:r>
      <w:r>
        <w:t>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На вселение к родителям их несовершеннолетних детей согласие остальных членов семьи и наймод</w:t>
      </w:r>
      <w:r>
        <w:t>ателя не требуется;</w:t>
      </w:r>
    </w:p>
    <w:p w:rsidR="00000000" w:rsidRDefault="00334BEC">
      <w:pPr>
        <w:pStyle w:val="ConsPlusNormal"/>
        <w:widowControl/>
        <w:ind w:firstLine="540"/>
        <w:jc w:val="both"/>
      </w:pPr>
      <w:r>
        <w:t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</w:t>
      </w:r>
      <w:r>
        <w:t xml:space="preserve">словиях, установленных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334BEC">
      <w:pPr>
        <w:pStyle w:val="ConsPlusNormal"/>
        <w:widowControl/>
        <w:ind w:firstLine="540"/>
        <w:jc w:val="both"/>
      </w:pPr>
      <w:r>
        <w:t>в) разрешать по взаимному согласию с проживающими совместно с нани</w:t>
      </w:r>
      <w:r>
        <w:t xml:space="preserve">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334BEC">
      <w:pPr>
        <w:pStyle w:val="ConsPlusNormal"/>
        <w:widowControl/>
        <w:ind w:firstLine="540"/>
        <w:jc w:val="both"/>
      </w:pPr>
      <w:r>
        <w:t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</w:t>
      </w:r>
      <w:r>
        <w:t xml:space="preserve">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</w:t>
      </w:r>
      <w:r>
        <w:t>коммунальных услуг.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Наниматель имеет иные права, предусмотренные </w:t>
      </w:r>
      <w:hyperlink r:id="rId18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10. В качестве пользователя жилым помещением </w:t>
      </w:r>
      <w:r>
        <w:t>наниматель обязан: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</w:t>
      </w:r>
      <w:r>
        <w:t>ии;</w:t>
      </w:r>
    </w:p>
    <w:p w:rsidR="00000000" w:rsidRDefault="00334BEC">
      <w:pPr>
        <w:pStyle w:val="ConsPlusNormal"/>
        <w:widowControl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000000" w:rsidRDefault="00334BEC">
      <w:pPr>
        <w:pStyle w:val="ConsPlusNormal"/>
        <w:widowControl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000000" w:rsidRDefault="00334BEC">
      <w:pPr>
        <w:pStyle w:val="ConsPlusNormal"/>
        <w:widowControl/>
        <w:ind w:firstLine="540"/>
        <w:jc w:val="both"/>
      </w:pPr>
      <w:r>
        <w:t>г) поддерживать надлежащее состояние жилого помещения, а также помещений общего пользования в многоквартир</w:t>
      </w:r>
      <w:r>
        <w:t>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</w:t>
      </w:r>
      <w:r>
        <w:t xml:space="preserve"> </w:t>
      </w:r>
      <w:hyperlink r:id="rId20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000000" w:rsidRDefault="00334BEC">
      <w:pPr>
        <w:pStyle w:val="ConsPlusNormal"/>
        <w:widowControl/>
        <w:ind w:firstLine="540"/>
        <w:jc w:val="both"/>
      </w:pPr>
      <w:r>
        <w:lastRenderedPageBreak/>
        <w:t>д) немедленно принимать возможные меры к устранению обнаруженных неисправностей жилого помещения или са</w:t>
      </w:r>
      <w:r>
        <w:t>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000000" w:rsidRDefault="00334BEC">
      <w:pPr>
        <w:pStyle w:val="ConsPlusNormal"/>
        <w:widowControl/>
        <w:ind w:firstLine="540"/>
        <w:jc w:val="both"/>
      </w:pPr>
      <w:r>
        <w:t>е) производить текущий ремонт жилого помещения;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ж) своевременно вносить плату за жилое помещен</w:t>
      </w:r>
      <w:r>
        <w:t xml:space="preserve">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>;</w:t>
      </w:r>
    </w:p>
    <w:p w:rsidR="00000000" w:rsidRDefault="00334BEC">
      <w:pPr>
        <w:pStyle w:val="ConsPlusNormal"/>
        <w:widowControl/>
        <w:ind w:firstLine="540"/>
        <w:jc w:val="both"/>
      </w:pPr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000000" w:rsidRDefault="00334BEC">
      <w:pPr>
        <w:pStyle w:val="ConsPlusNormal"/>
        <w:widowControl/>
        <w:ind w:firstLine="540"/>
        <w:jc w:val="both"/>
      </w:pPr>
      <w:r>
        <w:t>и) допускать в з</w:t>
      </w:r>
      <w:r>
        <w:t>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</w:t>
      </w:r>
      <w:r>
        <w:t>удования, находящегося в нем, а также для выполнения необходимых ремонтных работ;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установленного </w:t>
      </w:r>
      <w:hyperlink r:id="rId22" w:history="1">
        <w:r>
          <w:rPr>
            <w:color w:val="0000FF"/>
          </w:rPr>
          <w:t>порядка</w:t>
        </w:r>
      </w:hyperlink>
      <w:r>
        <w:t>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</w:t>
      </w:r>
      <w:r>
        <w:t>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000000" w:rsidRDefault="00334BEC">
      <w:pPr>
        <w:pStyle w:val="ConsPlusNormal"/>
        <w:widowControl/>
        <w:ind w:firstLine="540"/>
        <w:jc w:val="both"/>
      </w:pPr>
      <w:r>
        <w:t>Нанимате</w:t>
      </w:r>
      <w:r>
        <w:t xml:space="preserve">ль несет иные обязанности, предусмотренные </w:t>
      </w:r>
      <w:hyperlink r:id="rId23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334BEC">
      <w:pPr>
        <w:pStyle w:val="ConsPlusNormal"/>
        <w:widowControl/>
        <w:ind w:firstLine="540"/>
        <w:jc w:val="both"/>
      </w:pPr>
      <w:r>
        <w:t>11. Члены семьи нанимателя имеют равные с ним права пользования жил</w:t>
      </w:r>
      <w:r>
        <w:t>ым помещением.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0"/>
        <w:jc w:val="center"/>
        <w:outlineLvl w:val="1"/>
      </w:pPr>
      <w:r>
        <w:t>III. Пользование жилым помещением по договору найма</w:t>
      </w:r>
    </w:p>
    <w:p w:rsidR="00000000" w:rsidRDefault="00334BEC">
      <w:pPr>
        <w:pStyle w:val="ConsPlusNormal"/>
        <w:widowControl/>
        <w:ind w:firstLine="0"/>
        <w:jc w:val="center"/>
      </w:pPr>
      <w:r>
        <w:t>специализированного жилого помещения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  <w:r>
        <w:t>12. Специализированные жилые помещения предназначаются:</w:t>
      </w:r>
    </w:p>
    <w:p w:rsidR="00000000" w:rsidRDefault="00334BEC">
      <w:pPr>
        <w:pStyle w:val="ConsPlusNormal"/>
        <w:widowControl/>
        <w:ind w:firstLine="540"/>
        <w:jc w:val="both"/>
      </w:pPr>
      <w:r>
        <w:t>для проживания граждан на время работы, службы, обучения;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для временного проживания граждан в </w:t>
      </w:r>
      <w:r>
        <w:t>связи с капитальным ремонтом или реконструкцией дома;</w:t>
      </w:r>
    </w:p>
    <w:p w:rsidR="00000000" w:rsidRDefault="00334BEC">
      <w:pPr>
        <w:pStyle w:val="ConsPlusNormal"/>
        <w:widowControl/>
        <w:ind w:firstLine="540"/>
        <w:jc w:val="both"/>
      </w:pPr>
      <w:r>
        <w:t>для временного проживания граждан в связи с утратой жилого помещения в результате обращения взыскания на него;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для временного проживания граждан в связи с непригодностью жилого помещения для проживания </w:t>
      </w:r>
      <w:r>
        <w:t>в результате чрезвычайных обстоятельств;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для проживания граждан, которые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отнесены к числу граждан, нужда</w:t>
      </w:r>
      <w:r>
        <w:t>ющихся в социальной защите с предоставлением им медицинских и социально-бытовых услуг;</w:t>
      </w:r>
    </w:p>
    <w:p w:rsidR="00000000" w:rsidRDefault="00334BEC">
      <w:pPr>
        <w:pStyle w:val="ConsPlusNormal"/>
        <w:widowControl/>
        <w:ind w:firstLine="540"/>
        <w:jc w:val="both"/>
      </w:pPr>
      <w:r>
        <w:t>для проживания граждан, признанных вынужденными переселенцами и беженцами;</w:t>
      </w:r>
    </w:p>
    <w:p w:rsidR="00000000" w:rsidRDefault="00334BEC">
      <w:pPr>
        <w:pStyle w:val="ConsPlusNormal"/>
        <w:widowControl/>
        <w:ind w:firstLine="540"/>
        <w:jc w:val="both"/>
      </w:pPr>
      <w:r>
        <w:t>для временного проживания граждан, нуждающихся в специальной социальной защите;</w:t>
      </w:r>
    </w:p>
    <w:p w:rsidR="00000000" w:rsidRDefault="00334BEC">
      <w:pPr>
        <w:pStyle w:val="ConsPlusNormal"/>
        <w:widowControl/>
        <w:ind w:firstLine="540"/>
        <w:jc w:val="both"/>
      </w:pPr>
      <w:r>
        <w:t>для проживания</w:t>
      </w:r>
      <w:r>
        <w:t xml:space="preserve"> граждан в связи с избранием на выборные должности либо назначением на государственную должность.</w:t>
      </w:r>
    </w:p>
    <w:p w:rsidR="00000000" w:rsidRDefault="00334BEC">
      <w:pPr>
        <w:pStyle w:val="ConsPlusNormal"/>
        <w:widowControl/>
        <w:ind w:firstLine="540"/>
        <w:jc w:val="both"/>
      </w:pPr>
      <w: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000000" w:rsidRDefault="00334BEC">
      <w:pPr>
        <w:pStyle w:val="ConsPlusNormal"/>
        <w:widowControl/>
        <w:ind w:firstLine="540"/>
        <w:jc w:val="both"/>
      </w:pPr>
      <w:r>
        <w:t>14. В качестве пользователя специализированным жилым помещением наниматель обязан: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334BEC">
      <w:pPr>
        <w:pStyle w:val="ConsPlusNormal"/>
        <w:widowControl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в) обеспечивать сохранность жилого помещения, не </w:t>
      </w:r>
      <w:r>
        <w:t>допускать выполнение в жилом помещении работ или совершение других действий, приводящих к его порче;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</w:t>
      </w:r>
      <w:r>
        <w:t xml:space="preserve">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r:id="rId26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000000" w:rsidRDefault="00334BEC">
      <w:pPr>
        <w:pStyle w:val="ConsPlusNormal"/>
        <w:widowControl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</w:t>
      </w:r>
      <w:r>
        <w:t>дящегося в нем, и в случае необходимости сообщать о них наймодателю или в соответствующую управляющую организацию;</w:t>
      </w:r>
    </w:p>
    <w:p w:rsidR="00000000" w:rsidRDefault="00334BEC">
      <w:pPr>
        <w:pStyle w:val="ConsPlusNormal"/>
        <w:widowControl/>
        <w:ind w:firstLine="540"/>
        <w:jc w:val="both"/>
      </w:pPr>
      <w:r>
        <w:lastRenderedPageBreak/>
        <w:t>е) производить текущий ремонт жилого помещения;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ж) своевременно вносить плату за жилое помещение и коммунальные услуги. Обязанность по оплате</w:t>
      </w:r>
      <w:r>
        <w:t xml:space="preserve">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>;</w:t>
      </w:r>
    </w:p>
    <w:p w:rsidR="00000000" w:rsidRDefault="00334BEC">
      <w:pPr>
        <w:pStyle w:val="ConsPlusNormal"/>
        <w:widowControl/>
        <w:ind w:firstLine="540"/>
        <w:jc w:val="both"/>
      </w:pPr>
      <w: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</w:t>
      </w:r>
      <w:r>
        <w:t>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установленного </w:t>
      </w:r>
      <w:hyperlink r:id="rId28" w:history="1">
        <w:r>
          <w:rPr>
            <w:color w:val="0000FF"/>
          </w:rPr>
          <w:t>порядка</w:t>
        </w:r>
      </w:hyperlink>
      <w:r>
        <w:t>;</w:t>
      </w:r>
    </w:p>
    <w:p w:rsidR="00000000" w:rsidRDefault="00334BEC">
      <w:pPr>
        <w:pStyle w:val="ConsPlusNormal"/>
        <w:widowControl/>
        <w:ind w:firstLine="540"/>
        <w:jc w:val="both"/>
      </w:pPr>
      <w: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</w:t>
      </w:r>
      <w:r>
        <w:t xml:space="preserve">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</w:t>
      </w:r>
      <w:r>
        <w:t>лого помещения и коммунальных услуг.</w:t>
      </w:r>
    </w:p>
    <w:p w:rsidR="00000000" w:rsidRDefault="00334BEC">
      <w:pPr>
        <w:pStyle w:val="ConsPlusNormal"/>
        <w:widowControl/>
        <w:ind w:firstLine="540"/>
        <w:jc w:val="both"/>
      </w:pPr>
      <w:r>
        <w:t>Наниматель несет иные обязанности, предусмотренные законодательством.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15. При пользовании специализированным жилым помещением наниматель не вправе осуществлять обмен занимаемого жилого помещения, а также передавать его </w:t>
      </w:r>
      <w:r>
        <w:t>в поднаем.</w:t>
      </w:r>
    </w:p>
    <w:p w:rsidR="00000000" w:rsidRDefault="00334BEC">
      <w:pPr>
        <w:pStyle w:val="ConsPlusNormal"/>
        <w:widowControl/>
        <w:ind w:firstLine="540"/>
        <w:jc w:val="both"/>
      </w:pPr>
      <w: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0"/>
        <w:jc w:val="center"/>
        <w:outlineLvl w:val="1"/>
      </w:pPr>
      <w:r>
        <w:t>IV. Пользование жилым помещением в многоквартирном доме</w:t>
      </w:r>
    </w:p>
    <w:p w:rsidR="00000000" w:rsidRDefault="00334BEC">
      <w:pPr>
        <w:pStyle w:val="ConsPlusNormal"/>
        <w:widowControl/>
        <w:ind w:firstLine="0"/>
        <w:jc w:val="center"/>
      </w:pPr>
      <w:r>
        <w:t>собственником жилого помещения и проживающими совместно</w:t>
      </w:r>
    </w:p>
    <w:p w:rsidR="00000000" w:rsidRDefault="00334BEC">
      <w:pPr>
        <w:pStyle w:val="ConsPlusNormal"/>
        <w:widowControl/>
        <w:ind w:firstLine="0"/>
        <w:jc w:val="center"/>
      </w:pPr>
      <w:r>
        <w:t xml:space="preserve">с ним членами </w:t>
      </w:r>
      <w:r>
        <w:t>его семьи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  <w: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334BEC">
      <w:pPr>
        <w:pStyle w:val="ConsPlusNormal"/>
        <w:widowControl/>
        <w:ind w:firstLine="540"/>
        <w:jc w:val="both"/>
      </w:pPr>
      <w:r>
        <w:t>18. В качестве пользователя жилым помещением собственник пользуется также общим имуществом в многоквартирном доме.</w:t>
      </w:r>
    </w:p>
    <w:p w:rsidR="00000000" w:rsidRDefault="00334BEC">
      <w:pPr>
        <w:pStyle w:val="ConsPlusNormal"/>
        <w:widowControl/>
        <w:ind w:firstLine="540"/>
        <w:jc w:val="both"/>
      </w:pPr>
      <w:r>
        <w:t>19. В качестве пользователя жилым помещением собственник обязан:</w:t>
      </w:r>
    </w:p>
    <w:p w:rsidR="00000000" w:rsidRDefault="00334BEC">
      <w:pPr>
        <w:pStyle w:val="ConsPlusNormal"/>
        <w:widowControl/>
        <w:ind w:firstLine="540"/>
        <w:jc w:val="both"/>
      </w:pPr>
      <w:r>
        <w:t>а) исп</w:t>
      </w:r>
      <w:r>
        <w:t xml:space="preserve">ользовать жилое помещение по назначению и в пределах, установленных Жилищным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334BEC">
      <w:pPr>
        <w:pStyle w:val="ConsPlusNormal"/>
        <w:widowControl/>
        <w:ind w:firstLine="540"/>
        <w:jc w:val="both"/>
      </w:pPr>
      <w:r>
        <w:t>б) обеспечивать сохра</w:t>
      </w:r>
      <w:r>
        <w:t>нность жилого помещения;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в) поддерживать надлежащее состояние жилого помещения;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</w:t>
      </w:r>
      <w:r>
        <w:t xml:space="preserve"> праве общей собственности на имущество путем внесения платы за содержание и ремонт жилого помещения;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д) своевременно вносить плату за содержание и ремонт жилого помещения, включ</w:t>
      </w:r>
      <w:r>
        <w:t>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000000" w:rsidRDefault="00334BEC">
      <w:pPr>
        <w:pStyle w:val="ConsPlusNormal"/>
        <w:widowControl/>
        <w:ind w:firstLine="540"/>
        <w:jc w:val="both"/>
      </w:pPr>
      <w:r>
        <w:t xml:space="preserve">Собственник несет иные обязанности, предусмотренные </w:t>
      </w:r>
      <w:hyperlink r:id="rId31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334BEC">
      <w:pPr>
        <w:pStyle w:val="ConsPlusNormal"/>
        <w:widowControl/>
        <w:ind w:firstLine="540"/>
        <w:jc w:val="both"/>
      </w:pPr>
      <w:r>
        <w:t>20. Члены семьи собственника имеют равные с ним права пользования жилым помещением, если иное не установлено соглашением меж</w:t>
      </w:r>
      <w:r>
        <w:t>ду собственником и членами его семьи.</w:t>
      </w:r>
    </w:p>
    <w:p w:rsidR="00000000" w:rsidRDefault="00334BEC">
      <w:pPr>
        <w:pStyle w:val="ConsPlusNormal"/>
        <w:widowControl/>
        <w:ind w:firstLine="540"/>
        <w:jc w:val="both"/>
      </w:pPr>
      <w: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</w:t>
      </w:r>
      <w:r>
        <w:t>ми его семьи.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0"/>
        <w:jc w:val="center"/>
        <w:outlineLvl w:val="1"/>
      </w:pPr>
      <w:r>
        <w:t>V. Пользование жилым помещением по договору найма жилого</w:t>
      </w:r>
    </w:p>
    <w:p w:rsidR="00000000" w:rsidRDefault="00334BEC">
      <w:pPr>
        <w:pStyle w:val="ConsPlusNormal"/>
        <w:widowControl/>
        <w:ind w:firstLine="0"/>
        <w:jc w:val="center"/>
      </w:pPr>
      <w:r>
        <w:t>помещения государственного и муниципального жилищных</w:t>
      </w:r>
    </w:p>
    <w:p w:rsidR="00000000" w:rsidRDefault="00334BEC">
      <w:pPr>
        <w:pStyle w:val="ConsPlusNormal"/>
        <w:widowControl/>
        <w:ind w:firstLine="0"/>
        <w:jc w:val="center"/>
      </w:pPr>
      <w:r>
        <w:t>фондов коммерческого использования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  <w:r>
        <w:t>22. В качестве пользователя жилым помещением наниматель имеет право:</w:t>
      </w:r>
    </w:p>
    <w:p w:rsidR="00000000" w:rsidRDefault="00334BEC">
      <w:pPr>
        <w:pStyle w:val="ConsPlusNormal"/>
        <w:widowControl/>
        <w:ind w:firstLine="540"/>
        <w:jc w:val="both"/>
      </w:pPr>
      <w:r>
        <w:t>а) вселять по взаимному со</w:t>
      </w:r>
      <w:r>
        <w:t>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000000" w:rsidRDefault="00334BEC">
      <w:pPr>
        <w:pStyle w:val="ConsPlusNormal"/>
        <w:widowControl/>
        <w:ind w:firstLine="540"/>
        <w:jc w:val="both"/>
      </w:pPr>
      <w:r>
        <w:t>б) разрешать по взаимному согласию</w:t>
      </w:r>
      <w:r>
        <w:t xml:space="preserve">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000000" w:rsidRDefault="00334BEC">
      <w:pPr>
        <w:pStyle w:val="ConsPlusNormal"/>
        <w:widowControl/>
        <w:ind w:firstLine="540"/>
        <w:jc w:val="both"/>
      </w:pPr>
      <w:r>
        <w:lastRenderedPageBreak/>
        <w:t>в) передавать с согласия наймодателя часть или все жилое помещение в поднаем.</w:t>
      </w:r>
    </w:p>
    <w:p w:rsidR="00000000" w:rsidRDefault="00334BEC">
      <w:pPr>
        <w:pStyle w:val="ConsPlusNormal"/>
        <w:widowControl/>
        <w:ind w:firstLine="540"/>
        <w:jc w:val="both"/>
      </w:pPr>
      <w:r>
        <w:t>23. В многоквартир</w:t>
      </w:r>
      <w:r>
        <w:t>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000000" w:rsidRDefault="00334BEC">
      <w:pPr>
        <w:pStyle w:val="ConsPlusNormal"/>
        <w:widowControl/>
        <w:ind w:firstLine="540"/>
        <w:jc w:val="both"/>
      </w:pPr>
      <w:r>
        <w:t>24. В качестве по</w:t>
      </w:r>
      <w:r>
        <w:t>льзователя жилым помещением наниматель обязан:</w:t>
      </w:r>
    </w:p>
    <w:p w:rsidR="00000000" w:rsidRDefault="00334BEC">
      <w:pPr>
        <w:pStyle w:val="ConsPlusNormal"/>
        <w:widowControl/>
        <w:ind w:firstLine="540"/>
        <w:jc w:val="both"/>
      </w:pPr>
      <w:r>
        <w:t>а) использовать жилое помещение только для проживания;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б) обеспечивать сохранность жилого помещения;</w:t>
      </w:r>
    </w:p>
    <w:p w:rsidR="00000000" w:rsidRDefault="00334BEC">
      <w:pPr>
        <w:pStyle w:val="ConsPlusNormal"/>
        <w:widowControl/>
        <w:ind w:firstLine="540"/>
        <w:jc w:val="both"/>
      </w:pPr>
      <w:r>
        <w:t>в) поддерживать жилое помещение в надлежащем состоянии;</w:t>
      </w:r>
    </w:p>
    <w:p w:rsidR="00000000" w:rsidRDefault="00334BEC">
      <w:pPr>
        <w:pStyle w:val="ConsPlusNormal"/>
        <w:widowControl/>
        <w:ind w:firstLine="540"/>
        <w:jc w:val="both"/>
      </w:pPr>
      <w:r>
        <w:t>г) не осуществлять переустройство и реконструкцию жи</w:t>
      </w:r>
      <w:r>
        <w:t>лого помещения без согласия наймодателя;</w:t>
      </w:r>
    </w:p>
    <w:p w:rsidR="00000000" w:rsidRDefault="00334BEC">
      <w:pPr>
        <w:pStyle w:val="ConsPlusNormal"/>
        <w:widowControl/>
        <w:ind w:firstLine="540"/>
        <w:jc w:val="both"/>
      </w:pPr>
      <w:r>
        <w:t>д) своевременно вносить плату за жилое помещение и коммунальные услуги;</w:t>
      </w:r>
    </w:p>
    <w:p w:rsidR="00000000" w:rsidRDefault="00334BEC">
      <w:pPr>
        <w:pStyle w:val="ConsPlusNormal"/>
        <w:widowControl/>
        <w:ind w:firstLine="540"/>
        <w:jc w:val="both"/>
      </w:pPr>
      <w: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</w:t>
      </w:r>
      <w:r>
        <w:t>ищных фондов коммерческого использования.</w:t>
      </w:r>
    </w:p>
    <w:p w:rsidR="00000000" w:rsidRDefault="00334BEC">
      <w:pPr>
        <w:pStyle w:val="ConsPlusNormal"/>
        <w:widowControl/>
        <w:ind w:firstLine="540"/>
        <w:jc w:val="both"/>
      </w:pPr>
      <w:r>
        <w:t>Наниматель несет иные обязанности, предусмотренные законодательством.</w:t>
      </w:r>
    </w:p>
    <w:p w:rsidR="00000000" w:rsidRDefault="00334BEC">
      <w:pPr>
        <w:pStyle w:val="ConsPlusNormal"/>
        <w:widowControl/>
        <w:ind w:firstLine="540"/>
        <w:jc w:val="both"/>
      </w:pPr>
      <w:r>
        <w:t>25. Граждане, постоянно проживающие совместно с нанимателем, имеют равные с ним права пользования жилым помещением.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0"/>
        <w:jc w:val="center"/>
        <w:outlineLvl w:val="1"/>
      </w:pPr>
      <w:r>
        <w:t>VI. Ответственность за несо</w:t>
      </w:r>
      <w:r>
        <w:t>блюдение Правил</w:t>
      </w:r>
    </w:p>
    <w:p w:rsidR="00000000" w:rsidRDefault="00334BEC">
      <w:pPr>
        <w:pStyle w:val="ConsPlusNormal"/>
        <w:widowControl/>
        <w:ind w:firstLine="0"/>
        <w:jc w:val="center"/>
      </w:pPr>
      <w:r>
        <w:t>пользования жилыми помещениями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  <w:r>
        <w:t xml:space="preserve">26. Нарушение настоящих Правил влечет ответственность в соответствии с </w:t>
      </w:r>
      <w:hyperlink r:id="rId32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334BEC">
      <w:pPr>
        <w:pStyle w:val="ConsPlusNormal"/>
        <w:widowControl/>
        <w:ind w:firstLine="540"/>
        <w:jc w:val="both"/>
      </w:pPr>
    </w:p>
    <w:p w:rsidR="00000000" w:rsidRDefault="00334BEC">
      <w:pPr>
        <w:pStyle w:val="ConsPlusNormal"/>
        <w:widowControl/>
        <w:ind w:firstLine="540"/>
        <w:jc w:val="both"/>
      </w:pPr>
    </w:p>
    <w:p w:rsidR="00334BEC" w:rsidRDefault="00334BE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334BEC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70C5"/>
    <w:rsid w:val="00334BEC"/>
    <w:rsid w:val="00EA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F9CA808568E1BC6C81F4A872CF6B08636FF9E2C7158D2B26B58BC44E9BEF822E8DD4AC16CC1V7l4L" TargetMode="External"/><Relationship Id="rId13" Type="http://schemas.openxmlformats.org/officeDocument/2006/relationships/hyperlink" Target="consultantplus://offline/ref=86EF9CA808568E1BC6C81F4A872CF6B08636FC95207158D2B26B58BC44E9BEF822E8DD4AC16CC1V7l2L" TargetMode="External"/><Relationship Id="rId18" Type="http://schemas.openxmlformats.org/officeDocument/2006/relationships/hyperlink" Target="consultantplus://offline/ref=86EF9CA808568E1BC6C81F4A872CF6B08237FB98287A05D8BA3254BE43E6E1EF25A1D14BC16CC475V1l4L" TargetMode="External"/><Relationship Id="rId26" Type="http://schemas.openxmlformats.org/officeDocument/2006/relationships/hyperlink" Target="consultantplus://offline/ref=86EF9CA808568E1BC6C81F4A872CF6B08632F0992F7158D2B26B58BC44E9BEF822E8DD4AC16CC2V7l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EF9CA808568E1BC6C81F4A872CF6B08237FB98287A05D8BA3254BE43E6E1EF25A1D14BC16CC470V1l9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6EF9CA808568E1BC6C81F4A872CF6B08636FF9E2E7158D2B26B58BCV4l4L" TargetMode="External"/><Relationship Id="rId12" Type="http://schemas.openxmlformats.org/officeDocument/2006/relationships/hyperlink" Target="consultantplus://offline/ref=86EF9CA808568E1BC6C81F4A872CF6B08435FA9D2F7158D2B26B58BC44E9BEF822E8DD4AC16CC2V7l9L" TargetMode="External"/><Relationship Id="rId17" Type="http://schemas.openxmlformats.org/officeDocument/2006/relationships/hyperlink" Target="consultantplus://offline/ref=86EF9CA808568E1BC6C81F4A872CF6B08237FB98287A05D8BA3254BE43E6E1EF25A1D14BC16CC476V1l3L" TargetMode="External"/><Relationship Id="rId25" Type="http://schemas.openxmlformats.org/officeDocument/2006/relationships/hyperlink" Target="consultantplus://offline/ref=86EF9CA808568E1BC6C81F4A872CF6B08237FB98287A05D8BA3254BE43E6E1EF25A1D14BC16CC671V1l0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EF9CA808568E1BC6C81F4A872CF6B08237FB98287A05D8BA3254BE43E6E1EF25A1D14BC16CC570V1l9L" TargetMode="External"/><Relationship Id="rId20" Type="http://schemas.openxmlformats.org/officeDocument/2006/relationships/hyperlink" Target="consultantplus://offline/ref=86EF9CA808568E1BC6C81F4A872CF6B08632F0992F7158D2B26B58BC44E9BEF822E8DD4AC16CC2V7l4L" TargetMode="External"/><Relationship Id="rId29" Type="http://schemas.openxmlformats.org/officeDocument/2006/relationships/hyperlink" Target="consultantplus://offline/ref=86EF9CA808568E1BC6C81F4A872CF6B08237FB98287A05D8BA3254BE43E6E1EF25A1D14BC16CC272V1l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F9CA808568E1BC6C81F4A872CF6B08632F0992F7158D2B26B58BC44E9BEF822E8DD4AC16CC1V7l3L" TargetMode="External"/><Relationship Id="rId11" Type="http://schemas.openxmlformats.org/officeDocument/2006/relationships/hyperlink" Target="consultantplus://offline/ref=86EF9CA808568E1BC6C81F4A872CF6B08430F89E287158D2B26B58BC44E9BEF822E8DD4AC16CC3V7l7L" TargetMode="External"/><Relationship Id="rId24" Type="http://schemas.openxmlformats.org/officeDocument/2006/relationships/hyperlink" Target="consultantplus://offline/ref=86EF9CA808568E1BC6C81F4A872CF6B0873CFA9D2D7158D2B26B58BC44E9BEF822E8D8V4lCL" TargetMode="External"/><Relationship Id="rId32" Type="http://schemas.openxmlformats.org/officeDocument/2006/relationships/hyperlink" Target="consultantplus://offline/ref=86EF9CA808568E1BC6C81F4A872CF6B08237F89F2B7805D8BA3254BE43E6E1EF25A1D14BC16CC474V1l0L" TargetMode="External"/><Relationship Id="rId5" Type="http://schemas.openxmlformats.org/officeDocument/2006/relationships/hyperlink" Target="consultantplus://offline/ref=86EF9CA808568E1BC6C81F4A872CF6B08237FB98287A05D8BA3254BE43E6E1EF25A1D14BC16CC175V1l7L" TargetMode="External"/><Relationship Id="rId15" Type="http://schemas.openxmlformats.org/officeDocument/2006/relationships/hyperlink" Target="consultantplus://offline/ref=86EF9CA808568E1BC6C81F4A872CF6B08237FB98287A05D8BA3254BE43E6E1EF25A1D14BC16CC478V1l7L" TargetMode="External"/><Relationship Id="rId23" Type="http://schemas.openxmlformats.org/officeDocument/2006/relationships/hyperlink" Target="consultantplus://offline/ref=86EF9CA808568E1BC6C81F4A872CF6B08237FB98287A05D8BA3254BE43E6E1EF25A1D14BC16CC474V1l3L" TargetMode="External"/><Relationship Id="rId28" Type="http://schemas.openxmlformats.org/officeDocument/2006/relationships/hyperlink" Target="consultantplus://offline/ref=86EF9CA808568E1BC6C81F4A872CF6B08237FB98287A05D8BA3254BE43E6E1EF25A1D14BC16CC178V1l7L" TargetMode="External"/><Relationship Id="rId10" Type="http://schemas.openxmlformats.org/officeDocument/2006/relationships/hyperlink" Target="consultantplus://offline/ref=86EF9CA808568E1BC6C81F4A872CF6B08636FF9E2F7158D2B26B58BC44E9BEF822E8DD4AC16CC4V7l1L" TargetMode="External"/><Relationship Id="rId19" Type="http://schemas.openxmlformats.org/officeDocument/2006/relationships/hyperlink" Target="consultantplus://offline/ref=86EF9CA808568E1BC6C81F4A872CF6B08237FB98287A05D8BA3254BE43E6E1EF25A1D14BC16CC470V1l6L" TargetMode="External"/><Relationship Id="rId31" Type="http://schemas.openxmlformats.org/officeDocument/2006/relationships/hyperlink" Target="consultantplus://offline/ref=86EF9CA808568E1BC6C81F4A872CF6B08237FB98287A05D8BA3254BE43E6E1EF25A1D14BC16CC272V1l5L" TargetMode="External"/><Relationship Id="rId4" Type="http://schemas.openxmlformats.org/officeDocument/2006/relationships/hyperlink" Target="consultantplus://offline/ref=86EF9CA808568E1BC6C81F4A872CF6B08430F89E287158D2B26B58BC44E9BEF822E8DD4AC16CC3V7l7L" TargetMode="External"/><Relationship Id="rId9" Type="http://schemas.openxmlformats.org/officeDocument/2006/relationships/hyperlink" Target="consultantplus://offline/ref=86EF9CA808568E1BC6C81F4A872CF6B08636FF9E2C7158D2B26B58BC44E9BEF822E8DD4AC16CC1V7l7L" TargetMode="External"/><Relationship Id="rId14" Type="http://schemas.openxmlformats.org/officeDocument/2006/relationships/hyperlink" Target="consultantplus://offline/ref=86EF9CA808568E1BC6C81F4A872CF6B08430F89E287158D2B26B58BC44E9BEF822E8DD4AC16CC3V7l7L" TargetMode="External"/><Relationship Id="rId22" Type="http://schemas.openxmlformats.org/officeDocument/2006/relationships/hyperlink" Target="consultantplus://offline/ref=86EF9CA808568E1BC6C81F4A872CF6B08237FB98287A05D8BA3254BE43E6E1EF25A1D14BC16CC178V1l7L" TargetMode="External"/><Relationship Id="rId27" Type="http://schemas.openxmlformats.org/officeDocument/2006/relationships/hyperlink" Target="consultantplus://offline/ref=86EF9CA808568E1BC6C81F4A872CF6B08237FB98287A05D8BA3254BE43E6E1EF25A1D14BC16CC671V1l4L" TargetMode="External"/><Relationship Id="rId30" Type="http://schemas.openxmlformats.org/officeDocument/2006/relationships/hyperlink" Target="consultantplus://offline/ref=86EF9CA808568E1BC6C81F4A872CF6B08237FB98287A05D8BA3254BE43E6E1EF25A1D14BC16CC272V1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2920</Words>
  <Characters>16647</Characters>
  <Application>Microsoft Office Word</Application>
  <DocSecurity>0</DocSecurity>
  <Lines>138</Lines>
  <Paragraphs>39</Paragraphs>
  <ScaleCrop>false</ScaleCrop>
  <Company/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2</cp:revision>
  <dcterms:created xsi:type="dcterms:W3CDTF">2015-09-02T11:21:00Z</dcterms:created>
  <dcterms:modified xsi:type="dcterms:W3CDTF">2015-09-02T11:21:00Z</dcterms:modified>
</cp:coreProperties>
</file>